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52F04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中山大学附属第一医院广西医院2026年年工会会员生日蛋糕券遴选项目需求</w:t>
      </w:r>
    </w:p>
    <w:p w14:paraId="0FD6D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p w14:paraId="576D37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采购内容：中山大学附属第一医院广西医院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2026年</w:t>
      </w:r>
      <w:r>
        <w:rPr>
          <w:rFonts w:hint="eastAsia" w:ascii="仿宋" w:hAnsi="仿宋" w:eastAsia="仿宋" w:cs="仿宋"/>
          <w:sz w:val="28"/>
          <w:szCs w:val="36"/>
        </w:rPr>
        <w:t>年工会会员生日蛋糕券遴选</w:t>
      </w:r>
    </w:p>
    <w:p w14:paraId="7AB88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二、中选公司数量：2家</w:t>
      </w:r>
    </w:p>
    <w:p w14:paraId="674422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三、采购</w:t>
      </w:r>
      <w:r>
        <w:rPr>
          <w:rFonts w:hint="eastAsia" w:ascii="仿宋" w:hAnsi="仿宋" w:eastAsia="仿宋" w:cs="仿宋"/>
          <w:sz w:val="28"/>
          <w:szCs w:val="36"/>
        </w:rPr>
        <w:t>预算：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39</w:t>
      </w:r>
      <w:r>
        <w:rPr>
          <w:rFonts w:hint="eastAsia" w:ascii="仿宋" w:hAnsi="仿宋" w:eastAsia="仿宋" w:cs="仿宋"/>
          <w:sz w:val="28"/>
          <w:szCs w:val="36"/>
        </w:rPr>
        <w:t>万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元</w:t>
      </w:r>
    </w:p>
    <w:p w14:paraId="75F53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36"/>
        </w:rPr>
        <w:t>、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采购数量：</w:t>
      </w:r>
      <w:r>
        <w:rPr>
          <w:rFonts w:hint="eastAsia" w:ascii="仿宋" w:hAnsi="仿宋" w:eastAsia="仿宋" w:cs="仿宋"/>
          <w:sz w:val="28"/>
          <w:szCs w:val="36"/>
        </w:rPr>
        <w:t>约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1300</w:t>
      </w:r>
      <w:r>
        <w:rPr>
          <w:rFonts w:hint="eastAsia" w:ascii="仿宋" w:hAnsi="仿宋" w:eastAsia="仿宋" w:cs="仿宋"/>
          <w:sz w:val="28"/>
          <w:szCs w:val="36"/>
        </w:rPr>
        <w:t>份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以实际采购数量为准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，预算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单价300</w:t>
      </w:r>
      <w:r>
        <w:rPr>
          <w:rFonts w:hint="eastAsia" w:ascii="仿宋" w:hAnsi="仿宋" w:eastAsia="仿宋" w:cs="仿宋"/>
          <w:sz w:val="28"/>
          <w:szCs w:val="36"/>
        </w:rPr>
        <w:t>元/份</w:t>
      </w:r>
    </w:p>
    <w:p w14:paraId="1203F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五、</w:t>
      </w:r>
      <w:r>
        <w:rPr>
          <w:rFonts w:hint="eastAsia" w:ascii="仿宋" w:hAnsi="仿宋" w:eastAsia="仿宋" w:cs="仿宋"/>
          <w:sz w:val="28"/>
          <w:szCs w:val="36"/>
        </w:rPr>
        <w:t>采购方式：工会会员可在2家供应商中自主选择其一，工会根据会员选择结果，分别向2家供应商采购相应数量的蛋糕券，确保总数不超过1300份。</w:t>
      </w:r>
    </w:p>
    <w:p w14:paraId="201A9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六、</w:t>
      </w:r>
      <w:r>
        <w:rPr>
          <w:rFonts w:hint="eastAsia" w:ascii="仿宋" w:hAnsi="仿宋" w:eastAsia="仿宋" w:cs="仿宋"/>
          <w:sz w:val="28"/>
          <w:szCs w:val="36"/>
        </w:rPr>
        <w:t>蛋糕券要求：每份蛋糕券面值不低于300元（供应商可提供高于面值的优惠方案）。蛋糕券可为实体券或电子券，有效期不少于24个月。</w:t>
      </w:r>
    </w:p>
    <w:p w14:paraId="4C577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七、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</w:rPr>
        <w:t>支持线上订购配送。</w:t>
      </w:r>
    </w:p>
    <w:p w14:paraId="4D0A8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八、</w:t>
      </w:r>
      <w:r>
        <w:rPr>
          <w:rFonts w:hint="eastAsia" w:ascii="仿宋" w:hAnsi="仿宋" w:eastAsia="仿宋" w:cs="仿宋"/>
          <w:sz w:val="28"/>
          <w:szCs w:val="36"/>
        </w:rPr>
        <w:t>定制服务：需提供生日贺卡定制，贺卡设计体现医院文化，具体样式协商确定。</w:t>
      </w:r>
    </w:p>
    <w:p w14:paraId="5DBE0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九、产品须符合国家食品安全标准。</w:t>
      </w:r>
    </w:p>
    <w:p w14:paraId="4D2AC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十、产品报价表</w:t>
      </w:r>
    </w:p>
    <w:tbl>
      <w:tblPr>
        <w:tblStyle w:val="3"/>
        <w:tblW w:w="5771" w:type="pct"/>
        <w:tblInd w:w="-3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495"/>
        <w:gridCol w:w="1085"/>
        <w:gridCol w:w="920"/>
        <w:gridCol w:w="920"/>
        <w:gridCol w:w="993"/>
        <w:gridCol w:w="1682"/>
        <w:gridCol w:w="1640"/>
      </w:tblGrid>
      <w:tr w14:paraId="106A1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3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数量（份）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19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面值          （元）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32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   （元）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E799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每张蛋糕券                 补充说明（如有）    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BF73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5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         生日蛋糕券（方案一）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B07A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75CE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87DF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F28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8A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               品牌优势</w:t>
            </w:r>
          </w:p>
        </w:tc>
        <w:tc>
          <w:tcPr>
            <w:tcW w:w="2846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2F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68D5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75B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项目2        生日蛋糕券（方案二，如有）        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6966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A193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9812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9DA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5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82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               品牌优势</w:t>
            </w:r>
          </w:p>
        </w:tc>
        <w:tc>
          <w:tcPr>
            <w:tcW w:w="2846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E3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1D14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3D59FCD">
      <w:pPr>
        <w:spacing w:line="520" w:lineRule="exact"/>
        <w:ind w:firstLine="480" w:firstLineChars="200"/>
        <w:rPr>
          <w:rFonts w:ascii="仿宋" w:hAnsi="仿宋" w:eastAsia="仿宋"/>
          <w:sz w:val="24"/>
          <w:szCs w:val="24"/>
        </w:rPr>
      </w:pPr>
    </w:p>
    <w:p w14:paraId="3904D146">
      <w:pPr>
        <w:spacing w:line="520" w:lineRule="exact"/>
        <w:ind w:firstLine="480" w:firstLineChars="20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ascii="仿宋" w:hAnsi="仿宋" w:eastAsia="仿宋"/>
          <w:sz w:val="24"/>
          <w:szCs w:val="24"/>
        </w:rPr>
        <w:t>产品报价包括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生日贺卡定制、</w:t>
      </w:r>
      <w:r>
        <w:rPr>
          <w:rFonts w:ascii="仿宋" w:hAnsi="仿宋" w:eastAsia="仿宋"/>
          <w:sz w:val="24"/>
          <w:szCs w:val="24"/>
        </w:rPr>
        <w:t>产品的原材料成本、包装、运输、配送、服务、利润、税金等一切相关费用。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10197E"/>
    <w:multiLevelType w:val="singleLevel"/>
    <w:tmpl w:val="AA1019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279D017C"/>
    <w:rsid w:val="024C0D64"/>
    <w:rsid w:val="028962D1"/>
    <w:rsid w:val="037D063C"/>
    <w:rsid w:val="055211C9"/>
    <w:rsid w:val="062067FE"/>
    <w:rsid w:val="0A5444F2"/>
    <w:rsid w:val="1A907FA2"/>
    <w:rsid w:val="279D017C"/>
    <w:rsid w:val="2D5C609F"/>
    <w:rsid w:val="33F978A8"/>
    <w:rsid w:val="44DA5728"/>
    <w:rsid w:val="4BB225EC"/>
    <w:rsid w:val="4E4216C5"/>
    <w:rsid w:val="50AA42C7"/>
    <w:rsid w:val="546C7DF1"/>
    <w:rsid w:val="588D1703"/>
    <w:rsid w:val="595474C6"/>
    <w:rsid w:val="68802085"/>
    <w:rsid w:val="6F940001"/>
    <w:rsid w:val="7BEB44B6"/>
    <w:rsid w:val="7D09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1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7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</Words>
  <Characters>489</Characters>
  <Lines>0</Lines>
  <Paragraphs>0</Paragraphs>
  <TotalTime>9</TotalTime>
  <ScaleCrop>false</ScaleCrop>
  <LinksUpToDate>false</LinksUpToDate>
  <CharactersWithSpaces>578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2024-04-18T10:34:00Z</dcterms:created>
  <dc:creator>秋秋</dc:creator>
  <cp:lastModifiedBy>秋秋</cp:lastModifiedBy>
  <dcterms:modified xsi:type="dcterms:W3CDTF">2026-03-10T02:40:51Z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EDDC0C2A6D0F4C9AB1F6B9947A0D7DF5_13</vt:lpwstr>
  </property>
  <property fmtid="{D5CDD505-2E9C-101B-9397-08002B2CF9AE}" pid="4" name="KSOTemplateDocerSaveRecord">
    <vt:lpwstr>eyJoZGlkIjoiY2Q2MjU2MzMxMTIyNzIyYTQyZjg1OTZhMmRkYzhlY2QiLCJ1c2VySWQiOiI0MTcxNjY3MTMifQ==</vt:lpwstr>
  </property>
</Properties>
</file>