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4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p w14:paraId="1604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单位同意报考证明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）</w:t>
      </w:r>
    </w:p>
    <w:p w14:paraId="04E3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  <w:highlight w:val="none"/>
        </w:rPr>
      </w:pPr>
    </w:p>
    <w:p w14:paraId="0BEE4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  <w:highlight w:val="none"/>
        </w:rPr>
      </w:pPr>
    </w:p>
    <w:p w14:paraId="0D3FE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）系我单位职工，自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工作至今。经研究，同意该同志参加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中山大学附属第一医院广西医院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年公开招聘考试。</w:t>
      </w:r>
    </w:p>
    <w:p w14:paraId="2A5B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特此证明。</w:t>
      </w:r>
    </w:p>
    <w:p w14:paraId="2109C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bookmarkStart w:id="0" w:name="_GoBack"/>
      <w:bookmarkEnd w:id="0"/>
    </w:p>
    <w:p w14:paraId="7D06A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</w:p>
    <w:p w14:paraId="56A87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A017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单位（公章）：</w:t>
      </w:r>
    </w:p>
    <w:p w14:paraId="16CA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0" w:firstLineChars="1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sectPr>
          <w:pgSz w:w="11906" w:h="16838"/>
          <w:pgMar w:top="1984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  月  日</w:t>
      </w:r>
    </w:p>
    <w:p w14:paraId="555F3D9F">
      <w:pPr>
        <w:wordWrap w:val="0"/>
        <w:jc w:val="righ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13A1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方正仿宋_GBK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line="24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line="413" w:lineRule="auto"/>
      <w:outlineLvl w:val="1"/>
    </w:pPr>
    <w:rPr>
      <w:rFonts w:ascii="Arial" w:hAnsi="Arial" w:eastAsia="方正楷体_GBK" w:cs="Arial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ms</Company>
  <Pages>2</Pages>
  <Words>120</Words>
  <Characters>144</Characters>
  <Lines>17</Lines>
  <Paragraphs>7</Paragraphs>
  <TotalTime>1</TotalTime>
  <ScaleCrop>false</ScaleCrop>
  <LinksUpToDate>false</LinksUpToDate>
  <CharactersWithSpaces>188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2021-05-10T00:32:00Z</dcterms:created>
  <dc:creator>xia_guangying</dc:creator>
  <cp:lastModifiedBy>多肉冰淇淋</cp:lastModifiedBy>
  <dcterms:modified xsi:type="dcterms:W3CDTF">2025-12-29T02:21:41Z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eyJoZGlkIjoiNWVjODViMWE0MzA2NzFkYmY0OTBlZTFiNWZkODVlYTciLCJ1c2VySWQiOiIyNTg5ODM0NjUifQ==</vt:lpwstr>
  </property>
  <property fmtid="{D5CDD505-2E9C-101B-9397-08002B2CF9AE}" pid="4" name="ICV">
    <vt:lpwstr>099E3B192F5D480FBA8080C7A30E8B9F_13</vt:lpwstr>
  </property>
</Properties>
</file>