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仿宋_GB2312" w:hAnsi="仿宋_GB2312" w:eastAsia="方正小标宋简体" w:cs="仿宋_GB2312"/>
          <w:color w:val="121212"/>
          <w:sz w:val="32"/>
          <w:szCs w:val="32"/>
          <w:lang w:val="en-US" w:eastAsia="zh-CN"/>
        </w:rPr>
      </w:pPr>
      <w:r>
        <w:rPr>
          <w:rFonts w:hint="eastAsia" w:ascii="方正小标宋简体" w:hAnsi="方正小标宋简体" w:eastAsia="方正小标宋简体" w:cs="方正小标宋简体"/>
          <w:color w:val="121212"/>
          <w:sz w:val="44"/>
          <w:szCs w:val="44"/>
          <w:lang w:val="en-US" w:eastAsia="zh-CN"/>
        </w:rPr>
        <w:t>中山大学附属第一医院广西医院便民移动共享充电设备安装服务需求</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_GB2312" w:hAnsi="仿宋_GB2312" w:eastAsia="仿宋_GB2312" w:cs="仿宋_GB2312"/>
          <w:color w:val="121212"/>
          <w:sz w:val="32"/>
          <w:szCs w:val="32"/>
        </w:rPr>
      </w:pPr>
      <w:r>
        <w:rPr>
          <w:rFonts w:hint="eastAsia" w:ascii="仿宋_GB2312" w:hAnsi="仿宋_GB2312" w:eastAsia="仿宋_GB2312" w:cs="仿宋_GB2312"/>
          <w:color w:val="121212"/>
          <w:sz w:val="32"/>
          <w:szCs w:val="32"/>
        </w:rPr>
        <w:t>一、安装位置</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_GB2312" w:hAnsi="仿宋_GB2312" w:eastAsia="仿宋_GB2312" w:cs="仿宋_GB2312"/>
          <w:color w:val="121212"/>
          <w:sz w:val="32"/>
          <w:szCs w:val="32"/>
        </w:rPr>
      </w:pPr>
      <w:r>
        <w:rPr>
          <w:rFonts w:hint="eastAsia" w:ascii="仿宋_GB2312" w:hAnsi="仿宋_GB2312" w:eastAsia="仿宋_GB2312" w:cs="仿宋_GB2312"/>
          <w:color w:val="121212"/>
          <w:sz w:val="32"/>
          <w:szCs w:val="32"/>
          <w:lang w:val="en-US" w:eastAsia="zh-CN"/>
        </w:rPr>
        <w:t>移动共享充电设备安装3个点位：负一层急诊科、门诊1楼、门诊3楼健康管理中心。</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_GB2312" w:hAnsi="仿宋_GB2312" w:eastAsia="仿宋_GB2312" w:cs="仿宋_GB2312"/>
          <w:color w:val="121212"/>
          <w:sz w:val="32"/>
          <w:szCs w:val="32"/>
        </w:rPr>
      </w:pPr>
      <w:r>
        <w:rPr>
          <w:rFonts w:hint="eastAsia" w:ascii="仿宋_GB2312" w:hAnsi="仿宋_GB2312" w:eastAsia="仿宋_GB2312" w:cs="仿宋_GB2312"/>
          <w:color w:val="121212"/>
          <w:sz w:val="32"/>
          <w:szCs w:val="32"/>
        </w:rPr>
        <w:t>二、设备安装</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jc w:val="left"/>
        <w:textAlignment w:val="auto"/>
        <w:rPr>
          <w:rFonts w:hint="eastAsia" w:ascii="仿宋_GB2312" w:hAnsi="仿宋_GB2312" w:eastAsia="仿宋_GB2312" w:cs="仿宋_GB2312"/>
          <w:bCs/>
          <w:color w:val="121212"/>
          <w:sz w:val="32"/>
          <w:szCs w:val="32"/>
        </w:rPr>
      </w:pPr>
      <w:r>
        <w:rPr>
          <w:rFonts w:hint="eastAsia" w:ascii="仿宋_GB2312" w:hAnsi="仿宋_GB2312" w:eastAsia="仿宋_GB2312" w:cs="仿宋_GB2312"/>
          <w:bCs/>
          <w:color w:val="121212"/>
          <w:sz w:val="32"/>
          <w:szCs w:val="32"/>
          <w:lang w:val="en-US" w:eastAsia="zh-CN"/>
        </w:rPr>
        <w:t>设备类型：3台24口带屏幕机（屏幕仅播放公益宣传视频）。</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jc w:val="left"/>
        <w:textAlignment w:val="auto"/>
        <w:rPr>
          <w:rFonts w:hint="default" w:ascii="仿宋_GB2312" w:hAnsi="仿宋_GB2312" w:eastAsia="仿宋_GB2312" w:cs="仿宋_GB2312"/>
          <w:bCs/>
          <w:color w:val="121212"/>
          <w:sz w:val="32"/>
          <w:szCs w:val="32"/>
          <w:lang w:val="en-US" w:eastAsia="zh-CN"/>
        </w:rPr>
      </w:pPr>
      <w:r>
        <w:rPr>
          <w:rFonts w:hint="eastAsia" w:ascii="仿宋_GB2312" w:hAnsi="仿宋_GB2312" w:eastAsia="仿宋_GB2312" w:cs="仿宋_GB2312"/>
          <w:bCs/>
          <w:color w:val="121212"/>
          <w:sz w:val="32"/>
          <w:szCs w:val="32"/>
        </w:rPr>
        <w:t>三、</w:t>
      </w:r>
      <w:r>
        <w:rPr>
          <w:rFonts w:hint="eastAsia" w:ascii="仿宋_GB2312" w:hAnsi="仿宋_GB2312" w:eastAsia="仿宋_GB2312" w:cs="仿宋_GB2312"/>
          <w:bCs/>
          <w:color w:val="121212"/>
          <w:sz w:val="32"/>
          <w:szCs w:val="32"/>
          <w:lang w:val="en-US" w:eastAsia="zh-CN"/>
        </w:rPr>
        <w:t>费用说明</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jc w:val="left"/>
        <w:textAlignment w:val="auto"/>
        <w:rPr>
          <w:rFonts w:hint="eastAsia" w:ascii="仿宋_GB2312" w:hAnsi="仿宋_GB2312" w:eastAsia="仿宋_GB2312" w:cs="仿宋_GB2312"/>
          <w:color w:val="121212"/>
          <w:sz w:val="32"/>
          <w:szCs w:val="32"/>
          <w:lang w:val="en-US" w:eastAsia="zh-CN"/>
        </w:rPr>
      </w:pPr>
      <w:r>
        <w:rPr>
          <w:rFonts w:hint="eastAsia" w:ascii="仿宋_GB2312" w:hAnsi="仿宋_GB2312" w:eastAsia="仿宋_GB2312" w:cs="仿宋_GB2312"/>
          <w:color w:val="121212"/>
          <w:sz w:val="32"/>
          <w:szCs w:val="32"/>
          <w:lang w:val="en-US" w:eastAsia="zh-CN"/>
        </w:rPr>
        <w:t>移动共享充电设备</w:t>
      </w:r>
      <w:r>
        <w:rPr>
          <w:rFonts w:hint="eastAsia" w:ascii="仿宋_GB2312" w:hAnsi="仿宋_GB2312" w:eastAsia="仿宋_GB2312" w:cs="仿宋_GB2312"/>
          <w:bCs/>
          <w:color w:val="121212"/>
          <w:sz w:val="32"/>
          <w:szCs w:val="32"/>
          <w:lang w:val="en-US" w:eastAsia="zh-CN"/>
        </w:rPr>
        <w:t>安装服务成交方需向院方缴纳</w:t>
      </w:r>
      <w:r>
        <w:rPr>
          <w:rFonts w:hint="eastAsia" w:ascii="仿宋_GB2312" w:hAnsi="仿宋_GB2312" w:eastAsia="仿宋_GB2312" w:cs="仿宋_GB2312"/>
          <w:bCs/>
          <w:color w:val="121212"/>
          <w:sz w:val="32"/>
          <w:szCs w:val="32"/>
        </w:rPr>
        <w:t>设备安装场地</w:t>
      </w:r>
      <w:r>
        <w:rPr>
          <w:rFonts w:hint="eastAsia" w:ascii="仿宋_GB2312" w:hAnsi="仿宋_GB2312" w:eastAsia="仿宋_GB2312" w:cs="仿宋_GB2312"/>
          <w:bCs/>
          <w:color w:val="121212"/>
          <w:sz w:val="32"/>
          <w:szCs w:val="32"/>
          <w:lang w:val="en-US" w:eastAsia="zh-CN"/>
        </w:rPr>
        <w:t>使用费</w:t>
      </w:r>
      <w:r>
        <w:rPr>
          <w:rFonts w:hint="eastAsia" w:ascii="仿宋_GB2312" w:hAnsi="仿宋_GB2312" w:eastAsia="仿宋_GB2312" w:cs="仿宋_GB2312"/>
          <w:bCs/>
          <w:color w:val="121212"/>
          <w:sz w:val="32"/>
          <w:szCs w:val="32"/>
        </w:rPr>
        <w:t>：</w:t>
      </w:r>
      <w:r>
        <w:rPr>
          <w:rFonts w:hint="eastAsia" w:ascii="仿宋_GB2312" w:hAnsi="仿宋_GB2312" w:eastAsia="仿宋_GB2312" w:cs="仿宋_GB2312"/>
          <w:bCs/>
          <w:color w:val="121212"/>
          <w:sz w:val="32"/>
          <w:szCs w:val="32"/>
          <w:lang w:val="en-US" w:eastAsia="zh-CN"/>
        </w:rPr>
        <w:t>不低于550元</w:t>
      </w:r>
      <w:r>
        <w:rPr>
          <w:rFonts w:hint="eastAsia" w:ascii="仿宋_GB2312" w:hAnsi="仿宋_GB2312" w:eastAsia="仿宋_GB2312" w:cs="仿宋_GB2312"/>
          <w:bCs/>
          <w:color w:val="121212"/>
          <w:sz w:val="32"/>
          <w:szCs w:val="32"/>
        </w:rPr>
        <w:t>/</w:t>
      </w:r>
      <w:r>
        <w:rPr>
          <w:rFonts w:hint="eastAsia" w:ascii="仿宋_GB2312" w:hAnsi="仿宋_GB2312" w:eastAsia="仿宋_GB2312" w:cs="仿宋_GB2312"/>
          <w:color w:val="121212"/>
          <w:sz w:val="32"/>
          <w:szCs w:val="32"/>
          <w:lang w:val="en-US" w:eastAsia="zh-CN"/>
        </w:rPr>
        <w:t>月/点位</w:t>
      </w:r>
      <w:r>
        <w:rPr>
          <w:rFonts w:hint="eastAsia" w:ascii="仿宋_GB2312" w:hAnsi="仿宋_GB2312" w:eastAsia="仿宋_GB2312" w:cs="仿宋_GB2312"/>
          <w:color w:val="121212"/>
          <w:sz w:val="32"/>
          <w:szCs w:val="32"/>
          <w:lang w:val="en-US" w:eastAsia="zh-CN"/>
        </w:rPr>
        <w:t>（含共享充电宝设备用电，以24小时设备总耗电量计量</w:t>
      </w:r>
      <w:r>
        <w:rPr>
          <w:rFonts w:hint="eastAsia" w:ascii="仿宋_GB2312" w:hAnsi="仿宋_GB2312" w:eastAsia="仿宋_GB2312" w:cs="仿宋_GB2312"/>
          <w:color w:val="121212"/>
          <w:sz w:val="32"/>
          <w:szCs w:val="32"/>
          <w:lang w:val="en-US" w:eastAsia="zh-CN"/>
        </w:rPr>
        <w:t>）。</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jc w:val="left"/>
        <w:textAlignment w:val="auto"/>
        <w:rPr>
          <w:rFonts w:hint="eastAsia" w:ascii="仿宋_GB2312" w:hAnsi="仿宋_GB2312" w:eastAsia="仿宋_GB2312" w:cs="仿宋_GB2312"/>
          <w:bCs/>
          <w:color w:val="121212"/>
          <w:sz w:val="32"/>
          <w:szCs w:val="32"/>
        </w:rPr>
      </w:pPr>
      <w:r>
        <w:rPr>
          <w:rFonts w:hint="eastAsia" w:ascii="仿宋_GB2312" w:hAnsi="仿宋_GB2312" w:eastAsia="仿宋_GB2312" w:cs="仿宋_GB2312"/>
          <w:bCs/>
          <w:color w:val="121212"/>
          <w:sz w:val="32"/>
          <w:szCs w:val="32"/>
          <w:lang w:val="en-US" w:eastAsia="zh-CN"/>
        </w:rPr>
        <w:t>四</w:t>
      </w:r>
      <w:r>
        <w:rPr>
          <w:rFonts w:hint="eastAsia" w:ascii="仿宋_GB2312" w:hAnsi="仿宋_GB2312" w:eastAsia="仿宋_GB2312" w:cs="仿宋_GB2312"/>
          <w:bCs/>
          <w:color w:val="121212"/>
          <w:sz w:val="32"/>
          <w:szCs w:val="32"/>
        </w:rPr>
        <w:t>、结算方式</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jc w:val="left"/>
        <w:textAlignment w:val="auto"/>
        <w:rPr>
          <w:rFonts w:hint="eastAsia" w:ascii="仿宋_GB2312" w:hAnsi="仿宋_GB2312" w:eastAsia="仿宋_GB2312" w:cs="仿宋_GB2312"/>
          <w:color w:val="121212"/>
          <w:sz w:val="32"/>
          <w:szCs w:val="32"/>
          <w:lang w:eastAsia="zh-CN"/>
        </w:rPr>
      </w:pPr>
      <w:r>
        <w:rPr>
          <w:rFonts w:hint="eastAsia" w:ascii="仿宋_GB2312" w:hAnsi="仿宋_GB2312" w:eastAsia="仿宋_GB2312" w:cs="仿宋_GB2312"/>
          <w:bCs/>
          <w:color w:val="121212"/>
          <w:sz w:val="32"/>
          <w:szCs w:val="32"/>
          <w:lang w:val="en-US" w:eastAsia="zh-CN"/>
        </w:rPr>
        <w:t>成交方向医院方</w:t>
      </w:r>
      <w:r>
        <w:rPr>
          <w:rFonts w:hint="eastAsia" w:ascii="仿宋_GB2312" w:hAnsi="仿宋_GB2312" w:eastAsia="仿宋_GB2312" w:cs="仿宋_GB2312"/>
          <w:color w:val="121212"/>
          <w:sz w:val="32"/>
          <w:szCs w:val="32"/>
          <w:lang w:val="en-US" w:eastAsia="zh-CN"/>
        </w:rPr>
        <w:t>缴纳移动共享充电设备安装</w:t>
      </w:r>
      <w:r>
        <w:rPr>
          <w:rFonts w:hint="eastAsia" w:ascii="仿宋_GB2312" w:hAnsi="仿宋_GB2312" w:eastAsia="仿宋_GB2312" w:cs="仿宋_GB2312"/>
          <w:bCs/>
          <w:color w:val="121212"/>
          <w:sz w:val="32"/>
          <w:szCs w:val="32"/>
        </w:rPr>
        <w:t>场地</w:t>
      </w:r>
      <w:r>
        <w:rPr>
          <w:rFonts w:hint="eastAsia" w:ascii="仿宋_GB2312" w:hAnsi="仿宋_GB2312" w:eastAsia="仿宋_GB2312" w:cs="仿宋_GB2312"/>
          <w:bCs/>
          <w:color w:val="121212"/>
          <w:sz w:val="32"/>
          <w:szCs w:val="32"/>
          <w:lang w:val="en-US" w:eastAsia="zh-CN"/>
        </w:rPr>
        <w:t>使用费，</w:t>
      </w:r>
      <w:r>
        <w:rPr>
          <w:rFonts w:hint="eastAsia" w:ascii="仿宋_GB2312" w:hAnsi="仿宋_GB2312" w:eastAsia="仿宋_GB2312" w:cs="仿宋_GB2312"/>
          <w:bCs/>
          <w:color w:val="121212"/>
          <w:sz w:val="32"/>
          <w:szCs w:val="32"/>
        </w:rPr>
        <w:t>每</w:t>
      </w:r>
      <w:r>
        <w:rPr>
          <w:rFonts w:hint="eastAsia" w:ascii="仿宋_GB2312" w:hAnsi="仿宋_GB2312" w:eastAsia="仿宋_GB2312" w:cs="仿宋_GB2312"/>
          <w:bCs/>
          <w:color w:val="121212"/>
          <w:sz w:val="32"/>
          <w:szCs w:val="32"/>
          <w:lang w:val="en-US" w:eastAsia="zh-CN"/>
        </w:rPr>
        <w:t>6个月结算一次</w:t>
      </w:r>
      <w:r>
        <w:rPr>
          <w:rFonts w:hint="eastAsia" w:ascii="仿宋_GB2312" w:hAnsi="仿宋_GB2312" w:eastAsia="仿宋_GB2312" w:cs="仿宋_GB2312"/>
          <w:bCs/>
          <w:color w:val="121212"/>
          <w:sz w:val="32"/>
          <w:szCs w:val="32"/>
          <w:lang w:eastAsia="zh-CN"/>
        </w:rPr>
        <w:t>。</w:t>
      </w:r>
    </w:p>
    <w:p>
      <w:pPr>
        <w:keepNext w:val="0"/>
        <w:keepLines w:val="0"/>
        <w:pageBreakBefore w:val="0"/>
        <w:widowControl w:val="0"/>
        <w:numPr>
          <w:ilvl w:val="0"/>
          <w:numId w:val="1"/>
        </w:numPr>
        <w:kinsoku/>
        <w:wordWrap/>
        <w:overflowPunct/>
        <w:topLinePunct w:val="0"/>
        <w:autoSpaceDE/>
        <w:autoSpaceDN/>
        <w:bidi w:val="0"/>
        <w:adjustRightInd/>
        <w:snapToGrid/>
        <w:spacing w:line="240" w:lineRule="auto"/>
        <w:ind w:firstLine="640" w:firstLineChars="200"/>
        <w:jc w:val="left"/>
        <w:textAlignment w:val="auto"/>
        <w:rPr>
          <w:rFonts w:hint="eastAsia" w:ascii="仿宋_GB2312" w:hAnsi="仿宋_GB2312" w:eastAsia="仿宋_GB2312" w:cs="仿宋_GB2312"/>
          <w:bCs/>
          <w:color w:val="121212"/>
          <w:sz w:val="32"/>
          <w:szCs w:val="32"/>
        </w:rPr>
      </w:pPr>
      <w:r>
        <w:rPr>
          <w:rFonts w:hint="eastAsia" w:ascii="仿宋_GB2312" w:hAnsi="仿宋_GB2312" w:eastAsia="仿宋_GB2312" w:cs="仿宋_GB2312"/>
          <w:bCs/>
          <w:color w:val="121212"/>
          <w:sz w:val="32"/>
          <w:szCs w:val="32"/>
        </w:rPr>
        <w:t>安装资质</w:t>
      </w:r>
      <w:r>
        <w:rPr>
          <w:rFonts w:hint="eastAsia" w:ascii="仿宋_GB2312" w:hAnsi="仿宋_GB2312" w:eastAsia="仿宋_GB2312" w:cs="仿宋_GB2312"/>
          <w:bCs/>
          <w:color w:val="121212"/>
          <w:sz w:val="32"/>
          <w:szCs w:val="32"/>
          <w:lang w:val="en-US" w:eastAsia="zh-CN"/>
        </w:rPr>
        <w:t>/服务要求</w:t>
      </w:r>
      <w:r>
        <w:rPr>
          <w:rFonts w:hint="eastAsia" w:ascii="仿宋_GB2312" w:hAnsi="仿宋_GB2312" w:eastAsia="仿宋_GB2312" w:cs="仿宋_GB2312"/>
          <w:bCs/>
          <w:color w:val="121212"/>
          <w:sz w:val="32"/>
          <w:szCs w:val="32"/>
        </w:rPr>
        <w:t>：</w:t>
      </w:r>
    </w:p>
    <w:p>
      <w:pPr>
        <w:keepNext w:val="0"/>
        <w:keepLines w:val="0"/>
        <w:pageBreakBefore w:val="0"/>
        <w:widowControl w:val="0"/>
        <w:numPr>
          <w:ilvl w:val="0"/>
          <w:numId w:val="2"/>
        </w:numPr>
        <w:kinsoku/>
        <w:wordWrap/>
        <w:overflowPunct/>
        <w:topLinePunct w:val="0"/>
        <w:autoSpaceDE/>
        <w:autoSpaceDN/>
        <w:bidi w:val="0"/>
        <w:adjustRightInd/>
        <w:snapToGrid/>
        <w:spacing w:line="240" w:lineRule="auto"/>
        <w:ind w:left="0" w:leftChars="0" w:firstLine="567" w:firstLineChars="0"/>
        <w:jc w:val="left"/>
        <w:textAlignment w:val="auto"/>
        <w:rPr>
          <w:rFonts w:hint="eastAsia" w:ascii="仿宋_GB2312" w:hAnsi="仿宋_GB2312" w:eastAsia="仿宋_GB2312" w:cs="仿宋_GB2312"/>
          <w:color w:val="121212"/>
          <w:sz w:val="32"/>
          <w:szCs w:val="32"/>
          <w:lang w:val="en-US" w:eastAsia="zh-CN"/>
        </w:rPr>
      </w:pPr>
      <w:r>
        <w:rPr>
          <w:rFonts w:hint="eastAsia" w:ascii="仿宋_GB2312" w:hAnsi="仿宋_GB2312" w:eastAsia="仿宋_GB2312" w:cs="仿宋_GB2312"/>
          <w:color w:val="121212"/>
          <w:sz w:val="32"/>
          <w:szCs w:val="32"/>
          <w:lang w:val="en-US" w:eastAsia="zh-CN"/>
        </w:rPr>
        <w:t>具有从事本项目的经营范围和能力，安装设备符合国家标准；</w:t>
      </w:r>
    </w:p>
    <w:p>
      <w:pPr>
        <w:keepNext w:val="0"/>
        <w:keepLines w:val="0"/>
        <w:pageBreakBefore w:val="0"/>
        <w:widowControl w:val="0"/>
        <w:numPr>
          <w:ilvl w:val="0"/>
          <w:numId w:val="2"/>
        </w:numPr>
        <w:kinsoku/>
        <w:wordWrap/>
        <w:overflowPunct/>
        <w:topLinePunct w:val="0"/>
        <w:autoSpaceDE/>
        <w:autoSpaceDN/>
        <w:bidi w:val="0"/>
        <w:adjustRightInd/>
        <w:snapToGrid/>
        <w:spacing w:line="240" w:lineRule="auto"/>
        <w:ind w:left="0" w:leftChars="0" w:firstLine="567" w:firstLineChars="0"/>
        <w:jc w:val="left"/>
        <w:textAlignment w:val="auto"/>
        <w:rPr>
          <w:rFonts w:hint="eastAsia" w:ascii="仿宋_GB2312" w:hAnsi="仿宋_GB2312" w:eastAsia="仿宋_GB2312" w:cs="仿宋_GB2312"/>
          <w:color w:val="121212"/>
          <w:sz w:val="32"/>
          <w:szCs w:val="32"/>
          <w:lang w:val="en-US" w:eastAsia="zh-CN"/>
        </w:rPr>
      </w:pPr>
      <w:r>
        <w:rPr>
          <w:rFonts w:hint="eastAsia" w:ascii="仿宋_GB2312" w:hAnsi="仿宋_GB2312" w:eastAsia="仿宋_GB2312" w:cs="仿宋_GB2312"/>
          <w:color w:val="121212"/>
          <w:sz w:val="32"/>
          <w:szCs w:val="32"/>
          <w:lang w:val="en-US" w:eastAsia="zh-CN"/>
        </w:rPr>
        <w:t>成交方应确保共享充电设备的质量符合国家安全标准和质量标准，使用安全可靠；</w:t>
      </w:r>
    </w:p>
    <w:p>
      <w:pPr>
        <w:keepNext w:val="0"/>
        <w:keepLines w:val="0"/>
        <w:pageBreakBefore w:val="0"/>
        <w:widowControl w:val="0"/>
        <w:numPr>
          <w:ilvl w:val="0"/>
          <w:numId w:val="2"/>
        </w:numPr>
        <w:kinsoku/>
        <w:wordWrap/>
        <w:overflowPunct/>
        <w:topLinePunct w:val="0"/>
        <w:autoSpaceDE/>
        <w:autoSpaceDN/>
        <w:bidi w:val="0"/>
        <w:adjustRightInd/>
        <w:snapToGrid/>
        <w:spacing w:line="240" w:lineRule="auto"/>
        <w:ind w:left="0" w:leftChars="0" w:firstLine="567" w:firstLineChars="0"/>
        <w:jc w:val="left"/>
        <w:textAlignment w:val="auto"/>
        <w:rPr>
          <w:rFonts w:hint="eastAsia" w:ascii="仿宋_GB2312" w:hAnsi="仿宋_GB2312" w:eastAsia="仿宋_GB2312" w:cs="仿宋_GB2312"/>
          <w:color w:val="121212"/>
          <w:sz w:val="32"/>
          <w:szCs w:val="32"/>
          <w:lang w:val="en-US" w:eastAsia="zh-CN"/>
        </w:rPr>
      </w:pPr>
      <w:r>
        <w:rPr>
          <w:rFonts w:hint="eastAsia" w:ascii="仿宋_GB2312" w:hAnsi="仿宋_GB2312" w:eastAsia="仿宋_GB2312" w:cs="仿宋_GB2312"/>
          <w:color w:val="121212"/>
          <w:sz w:val="32"/>
          <w:szCs w:val="32"/>
          <w:lang w:val="en-US" w:eastAsia="zh-CN"/>
        </w:rPr>
        <w:t>成交方必须严格按照国家有关法律法规及本协议的要求，根据院方相关规章制度和公认的行业工作准则，合法经营。</w:t>
      </w:r>
    </w:p>
    <w:p>
      <w:pPr>
        <w:keepNext w:val="0"/>
        <w:keepLines w:val="0"/>
        <w:pageBreakBefore w:val="0"/>
        <w:widowControl w:val="0"/>
        <w:numPr>
          <w:ilvl w:val="0"/>
          <w:numId w:val="2"/>
        </w:numPr>
        <w:kinsoku/>
        <w:wordWrap/>
        <w:overflowPunct/>
        <w:topLinePunct w:val="0"/>
        <w:autoSpaceDE/>
        <w:autoSpaceDN/>
        <w:bidi w:val="0"/>
        <w:adjustRightInd/>
        <w:snapToGrid/>
        <w:spacing w:line="240" w:lineRule="auto"/>
        <w:ind w:left="0" w:leftChars="0" w:firstLine="567" w:firstLineChars="0"/>
        <w:jc w:val="left"/>
        <w:textAlignment w:val="auto"/>
        <w:rPr>
          <w:rFonts w:hint="eastAsia" w:ascii="仿宋_GB2312" w:hAnsi="仿宋_GB2312" w:eastAsia="仿宋_GB2312" w:cs="仿宋_GB2312"/>
          <w:color w:val="121212"/>
          <w:sz w:val="32"/>
          <w:szCs w:val="32"/>
          <w:lang w:val="en-US" w:eastAsia="zh-CN"/>
        </w:rPr>
      </w:pPr>
      <w:r>
        <w:rPr>
          <w:rFonts w:hint="eastAsia" w:ascii="仿宋_GB2312" w:hAnsi="仿宋_GB2312" w:eastAsia="仿宋_GB2312" w:cs="仿宋_GB2312"/>
          <w:color w:val="121212"/>
          <w:sz w:val="32"/>
          <w:szCs w:val="32"/>
          <w:lang w:val="en-US" w:eastAsia="zh-CN"/>
        </w:rPr>
        <w:t>成交方向院方提供符合要求和规格完备的共享充电设备，并负责委派人员安装、调试以及后期的维护、清洁、排除故障等；</w:t>
      </w:r>
    </w:p>
    <w:p>
      <w:pPr>
        <w:keepNext w:val="0"/>
        <w:keepLines w:val="0"/>
        <w:pageBreakBefore w:val="0"/>
        <w:widowControl w:val="0"/>
        <w:numPr>
          <w:ilvl w:val="0"/>
          <w:numId w:val="2"/>
        </w:numPr>
        <w:kinsoku/>
        <w:wordWrap/>
        <w:overflowPunct/>
        <w:topLinePunct w:val="0"/>
        <w:autoSpaceDE/>
        <w:autoSpaceDN/>
        <w:bidi w:val="0"/>
        <w:adjustRightInd/>
        <w:snapToGrid/>
        <w:spacing w:line="240" w:lineRule="auto"/>
        <w:ind w:left="0" w:leftChars="0" w:firstLine="567" w:firstLineChars="0"/>
        <w:jc w:val="left"/>
        <w:textAlignment w:val="auto"/>
        <w:rPr>
          <w:rFonts w:hint="eastAsia" w:ascii="仿宋_GB2312" w:hAnsi="仿宋_GB2312" w:eastAsia="仿宋_GB2312" w:cs="仿宋_GB2312"/>
          <w:color w:val="121212"/>
          <w:sz w:val="32"/>
          <w:szCs w:val="32"/>
          <w:lang w:val="en-US" w:eastAsia="zh-CN"/>
        </w:rPr>
      </w:pPr>
      <w:r>
        <w:rPr>
          <w:rFonts w:hint="eastAsia" w:ascii="仿宋_GB2312" w:hAnsi="仿宋_GB2312" w:eastAsia="仿宋_GB2312" w:cs="仿宋_GB2312"/>
          <w:color w:val="121212"/>
          <w:sz w:val="32"/>
          <w:szCs w:val="32"/>
          <w:lang w:val="en-US" w:eastAsia="zh-CN"/>
        </w:rPr>
        <w:t>成交方应确保共享充电设备的质量符合国家安全</w:t>
      </w:r>
      <w:bookmarkStart w:id="0" w:name="_GoBack"/>
      <w:bookmarkEnd w:id="0"/>
      <w:r>
        <w:rPr>
          <w:rFonts w:hint="eastAsia" w:ascii="仿宋_GB2312" w:hAnsi="仿宋_GB2312" w:eastAsia="仿宋_GB2312" w:cs="仿宋_GB2312"/>
          <w:color w:val="121212"/>
          <w:sz w:val="32"/>
          <w:szCs w:val="32"/>
          <w:lang w:val="en-US" w:eastAsia="zh-CN"/>
        </w:rPr>
        <w:t>标准和质量标准，使用安全可靠。因质量问题引起使用者不适，或者发生人身伤害场所损坏等安全事件，因而导致投诉或经济赔偿，均由成交方承担，与院方无关；</w:t>
      </w:r>
    </w:p>
    <w:p>
      <w:pPr>
        <w:keepNext w:val="0"/>
        <w:keepLines w:val="0"/>
        <w:pageBreakBefore w:val="0"/>
        <w:widowControl w:val="0"/>
        <w:numPr>
          <w:ilvl w:val="0"/>
          <w:numId w:val="2"/>
        </w:numPr>
        <w:kinsoku/>
        <w:wordWrap/>
        <w:overflowPunct/>
        <w:topLinePunct w:val="0"/>
        <w:autoSpaceDE/>
        <w:autoSpaceDN/>
        <w:bidi w:val="0"/>
        <w:adjustRightInd/>
        <w:snapToGrid/>
        <w:spacing w:line="240" w:lineRule="auto"/>
        <w:ind w:left="0" w:leftChars="0" w:firstLine="567" w:firstLineChars="0"/>
        <w:jc w:val="left"/>
        <w:textAlignment w:val="auto"/>
        <w:rPr>
          <w:rFonts w:hint="eastAsia" w:ascii="仿宋_GB2312" w:hAnsi="仿宋_GB2312" w:eastAsia="仿宋_GB2312" w:cs="仿宋_GB2312"/>
          <w:color w:val="121212"/>
          <w:sz w:val="32"/>
          <w:szCs w:val="32"/>
          <w:lang w:val="en-US" w:eastAsia="zh-CN"/>
        </w:rPr>
      </w:pPr>
      <w:r>
        <w:rPr>
          <w:rFonts w:hint="eastAsia" w:ascii="仿宋_GB2312" w:hAnsi="仿宋_GB2312" w:eastAsia="仿宋_GB2312" w:cs="仿宋_GB2312"/>
          <w:color w:val="121212"/>
          <w:sz w:val="32"/>
          <w:szCs w:val="32"/>
          <w:lang w:val="en-US" w:eastAsia="zh-CN"/>
        </w:rPr>
        <w:t>若用户在操作过程中产生经济或法律纠纷，由成交方自行处理；用户与成交方产生退款争议的，由成交方负责与</w:t>
      </w:r>
      <w:r>
        <w:rPr>
          <w:rFonts w:hint="eastAsia" w:ascii="仿宋_GB2312" w:hAnsi="仿宋_GB2312" w:eastAsia="仿宋_GB2312" w:cs="仿宋_GB2312"/>
          <w:color w:val="121212"/>
          <w:sz w:val="32"/>
          <w:szCs w:val="32"/>
          <w:lang w:val="en-US" w:eastAsia="zh-CN"/>
        </w:rPr>
        <w:t>用户协商解决并承担全部责任；</w:t>
      </w:r>
    </w:p>
    <w:p>
      <w:pPr>
        <w:keepNext w:val="0"/>
        <w:keepLines w:val="0"/>
        <w:pageBreakBefore w:val="0"/>
        <w:widowControl w:val="0"/>
        <w:numPr>
          <w:ilvl w:val="0"/>
          <w:numId w:val="2"/>
        </w:numPr>
        <w:kinsoku/>
        <w:wordWrap/>
        <w:overflowPunct/>
        <w:topLinePunct w:val="0"/>
        <w:autoSpaceDE/>
        <w:autoSpaceDN/>
        <w:bidi w:val="0"/>
        <w:adjustRightInd/>
        <w:snapToGrid/>
        <w:spacing w:line="240" w:lineRule="auto"/>
        <w:ind w:left="0" w:leftChars="0" w:firstLine="567" w:firstLineChars="0"/>
        <w:jc w:val="left"/>
        <w:textAlignment w:val="auto"/>
        <w:rPr>
          <w:rFonts w:hint="eastAsia" w:ascii="仿宋_GB2312" w:hAnsi="仿宋_GB2312" w:eastAsia="仿宋_GB2312" w:cs="仿宋_GB2312"/>
          <w:color w:val="121212"/>
          <w:sz w:val="32"/>
          <w:szCs w:val="32"/>
          <w:lang w:val="en-US" w:eastAsia="zh-CN"/>
        </w:rPr>
      </w:pPr>
      <w:r>
        <w:rPr>
          <w:rFonts w:hint="eastAsia" w:ascii="仿宋_GB2312" w:hAnsi="仿宋_GB2312" w:eastAsia="仿宋_GB2312" w:cs="仿宋_GB2312"/>
          <w:color w:val="121212"/>
          <w:sz w:val="32"/>
          <w:szCs w:val="32"/>
          <w:lang w:val="en-US" w:eastAsia="zh-CN"/>
        </w:rPr>
        <w:t>开放时间为24点至次日24点；</w:t>
      </w:r>
    </w:p>
    <w:p>
      <w:pPr>
        <w:keepNext w:val="0"/>
        <w:keepLines w:val="0"/>
        <w:pageBreakBefore w:val="0"/>
        <w:widowControl w:val="0"/>
        <w:numPr>
          <w:ilvl w:val="0"/>
          <w:numId w:val="2"/>
        </w:numPr>
        <w:kinsoku/>
        <w:wordWrap/>
        <w:overflowPunct/>
        <w:topLinePunct w:val="0"/>
        <w:autoSpaceDE/>
        <w:autoSpaceDN/>
        <w:bidi w:val="0"/>
        <w:adjustRightInd/>
        <w:snapToGrid/>
        <w:spacing w:line="240" w:lineRule="auto"/>
        <w:ind w:left="0" w:leftChars="0" w:firstLine="567" w:firstLineChars="0"/>
        <w:jc w:val="left"/>
        <w:textAlignment w:val="auto"/>
        <w:rPr>
          <w:rFonts w:hint="eastAsia" w:ascii="仿宋_GB2312" w:hAnsi="仿宋_GB2312" w:eastAsia="仿宋_GB2312" w:cs="仿宋_GB2312"/>
          <w:color w:val="121212"/>
          <w:sz w:val="32"/>
          <w:szCs w:val="32"/>
          <w:lang w:val="en-US" w:eastAsia="zh-CN"/>
        </w:rPr>
      </w:pPr>
      <w:r>
        <w:rPr>
          <w:rFonts w:hint="eastAsia" w:ascii="仿宋_GB2312" w:hAnsi="仿宋_GB2312" w:eastAsia="仿宋_GB2312" w:cs="仿宋_GB2312"/>
          <w:color w:val="121212"/>
          <w:sz w:val="32"/>
          <w:szCs w:val="32"/>
          <w:lang w:val="en-US" w:eastAsia="zh-CN"/>
        </w:rPr>
        <w:t>成交方只能将院方指定的场所用于共享充电设备的设置和经营，不得将场地部分、整体转租或以委托经营等方式变相部分、整体转租；</w:t>
      </w:r>
    </w:p>
    <w:p>
      <w:pPr>
        <w:keepNext w:val="0"/>
        <w:keepLines w:val="0"/>
        <w:pageBreakBefore w:val="0"/>
        <w:widowControl w:val="0"/>
        <w:numPr>
          <w:ilvl w:val="0"/>
          <w:numId w:val="2"/>
        </w:numPr>
        <w:kinsoku/>
        <w:wordWrap/>
        <w:overflowPunct/>
        <w:topLinePunct w:val="0"/>
        <w:autoSpaceDE/>
        <w:autoSpaceDN/>
        <w:bidi w:val="0"/>
        <w:adjustRightInd/>
        <w:snapToGrid/>
        <w:spacing w:line="240" w:lineRule="auto"/>
        <w:ind w:left="0" w:leftChars="0" w:firstLine="567" w:firstLineChars="0"/>
        <w:jc w:val="left"/>
        <w:textAlignment w:val="auto"/>
        <w:rPr>
          <w:rFonts w:hint="eastAsia" w:ascii="仿宋_GB2312" w:hAnsi="仿宋_GB2312" w:eastAsia="仿宋_GB2312" w:cs="仿宋_GB2312"/>
          <w:color w:val="121212"/>
          <w:sz w:val="32"/>
          <w:szCs w:val="32"/>
          <w:lang w:val="en-US" w:eastAsia="zh-CN"/>
        </w:rPr>
      </w:pPr>
      <w:r>
        <w:rPr>
          <w:rFonts w:hint="eastAsia" w:ascii="仿宋_GB2312" w:hAnsi="仿宋_GB2312" w:eastAsia="仿宋_GB2312" w:cs="仿宋_GB2312"/>
          <w:color w:val="121212"/>
          <w:sz w:val="32"/>
          <w:szCs w:val="32"/>
          <w:lang w:val="en-US" w:eastAsia="zh-CN"/>
        </w:rPr>
        <w:t>成交方对共享充电设备的安全运行负全部责任，成交方应确保安全防范措施符合行业标准的有关规定，如行业标准与院方公共设施的相关标准产生冲突时，成交方应无条件遵守院方公共设施的相关标准。</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jc w:val="left"/>
        <w:textAlignment w:val="auto"/>
        <w:rPr>
          <w:rFonts w:hint="eastAsia" w:ascii="仿宋_GB2312" w:hAnsi="仿宋_GB2312" w:eastAsia="仿宋_GB2312" w:cs="仿宋_GB2312"/>
          <w:bCs/>
          <w:color w:val="121212"/>
          <w:sz w:val="32"/>
          <w:szCs w:val="32"/>
          <w:lang w:eastAsia="zh-CN"/>
        </w:rPr>
      </w:pPr>
      <w:r>
        <w:rPr>
          <w:rFonts w:hint="eastAsia" w:ascii="仿宋_GB2312" w:hAnsi="仿宋_GB2312" w:eastAsia="仿宋_GB2312" w:cs="仿宋_GB2312"/>
          <w:bCs/>
          <w:color w:val="121212"/>
          <w:sz w:val="32"/>
          <w:szCs w:val="32"/>
          <w:lang w:val="en-US" w:eastAsia="zh-CN"/>
        </w:rPr>
        <w:t>六</w:t>
      </w:r>
      <w:r>
        <w:rPr>
          <w:rFonts w:hint="eastAsia" w:ascii="仿宋_GB2312" w:hAnsi="仿宋_GB2312" w:eastAsia="仿宋_GB2312" w:cs="仿宋_GB2312"/>
          <w:bCs/>
          <w:color w:val="121212"/>
          <w:sz w:val="32"/>
          <w:szCs w:val="32"/>
        </w:rPr>
        <w:t>、</w:t>
      </w:r>
      <w:r>
        <w:rPr>
          <w:rFonts w:hint="eastAsia" w:ascii="仿宋_GB2312" w:hAnsi="仿宋_GB2312" w:eastAsia="仿宋_GB2312" w:cs="仿宋_GB2312"/>
          <w:bCs/>
          <w:color w:val="121212"/>
          <w:sz w:val="32"/>
          <w:szCs w:val="32"/>
          <w:lang w:val="en-US" w:eastAsia="zh-CN"/>
        </w:rPr>
        <w:t>服务</w:t>
      </w:r>
      <w:r>
        <w:rPr>
          <w:rFonts w:hint="eastAsia" w:ascii="仿宋_GB2312" w:hAnsi="仿宋_GB2312" w:eastAsia="仿宋_GB2312" w:cs="仿宋_GB2312"/>
          <w:bCs/>
          <w:color w:val="121212"/>
          <w:sz w:val="32"/>
          <w:szCs w:val="32"/>
        </w:rPr>
        <w:t>期限：</w:t>
      </w:r>
      <w:r>
        <w:rPr>
          <w:rFonts w:hint="eastAsia" w:ascii="仿宋_GB2312" w:hAnsi="仿宋_GB2312" w:eastAsia="仿宋_GB2312" w:cs="仿宋_GB2312"/>
          <w:bCs/>
          <w:color w:val="121212"/>
          <w:sz w:val="32"/>
          <w:szCs w:val="32"/>
          <w:lang w:val="en-US" w:eastAsia="zh-CN"/>
        </w:rPr>
        <w:t>3</w:t>
      </w:r>
      <w:r>
        <w:rPr>
          <w:rFonts w:hint="eastAsia" w:ascii="仿宋_GB2312" w:hAnsi="仿宋_GB2312" w:eastAsia="仿宋_GB2312" w:cs="仿宋_GB2312"/>
          <w:bCs/>
          <w:color w:val="121212"/>
          <w:sz w:val="32"/>
          <w:szCs w:val="32"/>
        </w:rPr>
        <w:t>年</w:t>
      </w:r>
      <w:r>
        <w:rPr>
          <w:rFonts w:hint="eastAsia" w:ascii="仿宋_GB2312" w:hAnsi="仿宋_GB2312" w:eastAsia="仿宋_GB2312" w:cs="仿宋_GB2312"/>
          <w:bCs/>
          <w:color w:val="121212"/>
          <w:sz w:val="32"/>
          <w:szCs w:val="32"/>
          <w:lang w:eastAsia="zh-CN"/>
        </w:rPr>
        <w:t>。</w:t>
      </w:r>
    </w:p>
    <w:sectPr>
      <w:pgSz w:w="11906" w:h="16838"/>
      <w:pgMar w:top="1276"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0000000000000000000"/>
    <w:charset w:val="86"/>
    <w:family w:val="auto"/>
    <w:pitch w:val="default"/>
    <w:sig w:usb0="00000000" w:usb1="00000000" w:usb2="00000000" w:usb3="00000000" w:csb0="00000000" w:csb1="00000000"/>
  </w:font>
  <w:font w:name="Wingdings">
    <w:altName w:val="Wingdings"/>
    <w:panose1 w:val="05000000000000000000"/>
    <w:charset w:val="00"/>
    <w:family w:val="auto"/>
    <w:pitch w:val="default"/>
    <w:sig w:usb0="00000000" w:usb1="00000000" w:usb2="00000000" w:usb3="00000000" w:csb0="80000000" w:csb1="00000000"/>
  </w:font>
  <w:font w:name="Arial">
    <w:altName w:val="Arial"/>
    <w:panose1 w:val="020B0604020202020204"/>
    <w:charset w:val="00"/>
    <w:family w:val="swiss"/>
    <w:pitch w:val="default"/>
    <w:sig w:usb0="E0002AFF" w:usb1="C0007843" w:usb2="00000009" w:usb3="00000000" w:csb0="400001FF" w:csb1="FFFF0000"/>
  </w:font>
  <w:font w:name="黑体">
    <w:altName w:val="黑体"/>
    <w:panose1 w:val="02010609060101010101"/>
    <w:charset w:val="00"/>
    <w:family w:val="auto"/>
    <w:pitch w:val="default"/>
    <w:sig w:usb0="800002BF" w:usb1="38CF7CFA" w:usb2="00000016" w:usb3="00000000" w:csb0="00040001" w:csb1="00000000"/>
  </w:font>
  <w:font w:name="Courier New">
    <w:altName w:val="Courier New"/>
    <w:panose1 w:val="02070309020205020404"/>
    <w:charset w:val="00"/>
    <w:family w:val="modern"/>
    <w:pitch w:val="default"/>
    <w:sig w:usb0="E0002AFF" w:usb1="C0007843" w:usb2="00000009" w:usb3="00000000" w:csb0="400001FF" w:csb1="FFFF0000"/>
  </w:font>
  <w:font w:name="Symbol">
    <w:altName w:val="Symbol"/>
    <w:panose1 w:val="05050102010706020507"/>
    <w:charset w:val="00"/>
    <w:family w:val="roman"/>
    <w:pitch w:val="default"/>
    <w:sig w:usb0="00000000" w:usb1="00000000" w:usb2="00000000" w:usb3="00000000" w:csb0="80000000" w:csb1="00000000"/>
  </w:font>
  <w:font w:name="Cambria">
    <w:panose1 w:val="02040503050406030204"/>
    <w:charset w:val="00"/>
    <w:family w:val="roman"/>
    <w:pitch w:val="default"/>
    <w:sig w:usb0="00000000" w:usb1="00000000" w:usb2="00000000" w:usb3="00000000" w:csb0="0000019F" w:csb1="00000000"/>
  </w:font>
  <w:font w:name="Calibri">
    <w:panose1 w:val="020F0502020204030204"/>
    <w:charset w:val="00"/>
    <w:family w:val="swiss"/>
    <w:pitch w:val="default"/>
    <w:sig w:usb0="00000000" w:usb1="00000000" w:usb2="00000001" w:usb3="00000000" w:csb0="0000019F" w:csb1="00000000"/>
  </w:font>
  <w:font w:name="仿宋_GB2312">
    <w:panose1 w:val="02010609030101010101"/>
    <w:charset w:val="86"/>
    <w:family w:val="auto"/>
    <w:pitch w:val="default"/>
    <w:sig w:usb0="00000000" w:usb1="00000000" w:usb2="00000000" w:usb3="00000000" w:csb0="00040000" w:csb1="00000000"/>
  </w:font>
  <w:font w:name="方正小标宋简体">
    <w:panose1 w:val="02010601030101010101"/>
    <w:charset w:val="86"/>
    <w:family w:val="script"/>
    <w:pitch w:val="default"/>
    <w:sig w:usb0="00000000" w:usb1="0000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D7A84FD7"/>
    <w:multiLevelType w:val="singleLevel"/>
    <w:tmpl w:val="D7A84FD7"/>
    <w:lvl w:ilvl="0" w:tentative="0">
      <w:start w:val="5"/>
      <w:numFmt w:val="chineseCounting"/>
      <w:suff w:val="nothing"/>
      <w:lvlText w:val="%1、"/>
      <w:lvlJc w:val="left"/>
      <w:rPr>
        <w:rFonts w:hint="eastAsia"/>
      </w:rPr>
    </w:lvl>
  </w:abstractNum>
  <w:abstractNum w:abstractNumId="1">
    <w:nsid w:val="FB67E951"/>
    <w:multiLevelType w:val="singleLevel"/>
    <w:tmpl w:val="FB67E951"/>
    <w:lvl w:ilvl="0" w:tentative="0">
      <w:start w:val="1"/>
      <w:numFmt w:val="decimal"/>
      <w:suff w:val="nothing"/>
      <w:lvlText w:val="%1."/>
      <w:lvlJc w:val="left"/>
      <w:pPr>
        <w:ind w:left="0" w:leftChars="0" w:firstLine="567" w:firstLineChars="0"/>
      </w:pPr>
      <w:rPr>
        <w:rFont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
  </w:docVar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2">
    <w:name w:val="Default Paragraph Font"/>
    <w:semiHidden/>
    <w:qFormat/>
    <w:uiPriority w:val="0"/>
  </w:style>
  <w:style w:type="table" w:default="1" w:styleId="3">
    <w:name w:val="Normal Table"/>
    <w:semiHidden/>
    <w:qFormat/>
    <w:uiPriority w:val="0"/>
    <w:tblPr>
      <w:tblLayout w:type="fixed"/>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Pages>
  <Words>280</Words>
  <Characters>286</Characters>
  <Lines>0</Lines>
  <Paragraphs>0</Paragraphs>
  <TotalTime>0</TotalTime>
  <ScaleCrop>false</ScaleCrop>
  <LinksUpToDate>false</LinksUpToDate>
  <CharactersWithSpaces>286</CharactersWithSpaces>
  <Application>WPS Office_0.0.0.0_F1E327BC-269C-435d-A152-05C5408002CA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2024-07-18T10:23:00Z</dcterms:created>
  <dc:creator>Administrator</dc:creator>
  <cp:lastModifiedBy>iPhone</cp:lastModifiedBy>
  <dcterms:modified xsi:type="dcterms:W3CDTF">2024-08-23T17:45:20Z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2052-12.7.0</vt:lpwstr>
  </property>
  <property fmtid="{D5CDD505-2E9C-101B-9397-08002B2CF9AE}" pid="3" name="ICV">
    <vt:lpwstr>208E571DB16746A189DB50183FD2BE5C_11</vt:lpwstr>
  </property>
</Properties>
</file>